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CD20" w14:textId="149B02DA" w:rsidR="00FF3E38" w:rsidRDefault="00CB4041" w:rsidP="00AD3E97">
      <w:pPr>
        <w:pStyle w:val="Heading1"/>
      </w:pPr>
      <w:r w:rsidRPr="00AD3E97">
        <w:t>[Name of board] m</w:t>
      </w:r>
      <w:r w:rsidR="003509A8" w:rsidRPr="00AD3E97">
        <w:t>inutes</w:t>
      </w:r>
      <w:r w:rsidR="008365DA" w:rsidRPr="00AD3E97">
        <w:t xml:space="preserve"> </w:t>
      </w:r>
      <w:r w:rsidR="00FE46FD" w:rsidRPr="00AD3E97">
        <w:t>[date]</w:t>
      </w:r>
    </w:p>
    <w:tbl>
      <w:tblPr>
        <w:tblStyle w:val="TableVPSC"/>
        <w:tblW w:w="9180" w:type="dxa"/>
        <w:tblInd w:w="0" w:type="dxa"/>
        <w:tblLook w:val="0420" w:firstRow="1" w:lastRow="0" w:firstColumn="0" w:lastColumn="0" w:noHBand="0" w:noVBand="1"/>
      </w:tblPr>
      <w:tblGrid>
        <w:gridCol w:w="675"/>
        <w:gridCol w:w="2268"/>
        <w:gridCol w:w="3969"/>
        <w:gridCol w:w="2268"/>
      </w:tblGrid>
      <w:tr w:rsidR="00336691" w:rsidRPr="004B3BF3" w14:paraId="7CEB872F" w14:textId="009A8D96" w:rsidTr="0058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75" w:type="dxa"/>
          </w:tcPr>
          <w:p w14:paraId="6AF56EFA" w14:textId="2520DBD5" w:rsidR="00336691" w:rsidRPr="00A921D7" w:rsidRDefault="00155364" w:rsidP="009036F6">
            <w:pPr>
              <w:pStyle w:val="TableHeader"/>
            </w:pPr>
            <w:bookmarkStart w:id="0" w:name="_Hlk89762507"/>
            <w:r>
              <w:t>No.</w:t>
            </w:r>
          </w:p>
        </w:tc>
        <w:tc>
          <w:tcPr>
            <w:tcW w:w="2268" w:type="dxa"/>
          </w:tcPr>
          <w:p w14:paraId="64AF4A41" w14:textId="51725792" w:rsidR="00336691" w:rsidRPr="00A921D7" w:rsidRDefault="00E96992" w:rsidP="009036F6">
            <w:pPr>
              <w:pStyle w:val="TableHeader"/>
            </w:pPr>
            <w:r>
              <w:t>Item</w:t>
            </w:r>
          </w:p>
        </w:tc>
        <w:tc>
          <w:tcPr>
            <w:tcW w:w="3969" w:type="dxa"/>
          </w:tcPr>
          <w:p w14:paraId="33C08CEF" w14:textId="3461B4D1" w:rsidR="00336691" w:rsidRPr="00A921D7" w:rsidRDefault="00E96992" w:rsidP="009036F6">
            <w:pPr>
              <w:pStyle w:val="TableHeader"/>
            </w:pPr>
            <w:r>
              <w:t>Commentary</w:t>
            </w:r>
          </w:p>
        </w:tc>
        <w:tc>
          <w:tcPr>
            <w:tcW w:w="2268" w:type="dxa"/>
          </w:tcPr>
          <w:p w14:paraId="44365549" w14:textId="69ED3659" w:rsidR="00336691" w:rsidRPr="00A921D7" w:rsidRDefault="009A4067" w:rsidP="009036F6">
            <w:pPr>
              <w:pStyle w:val="TableHeader"/>
            </w:pPr>
            <w:r>
              <w:t>Lead</w:t>
            </w:r>
          </w:p>
        </w:tc>
      </w:tr>
      <w:tr w:rsidR="00336691" w:rsidRPr="004B3BF3" w14:paraId="16BAD2D6" w14:textId="2174DAF5" w:rsidTr="00E9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72AE1886" w14:textId="6BE3E798" w:rsidR="00336691" w:rsidRPr="00A921D7" w:rsidRDefault="00155364" w:rsidP="009036F6">
            <w:pPr>
              <w:pStyle w:val="TableColumn"/>
            </w:pPr>
            <w:r>
              <w:t>1</w:t>
            </w:r>
          </w:p>
        </w:tc>
        <w:tc>
          <w:tcPr>
            <w:tcW w:w="2268" w:type="dxa"/>
          </w:tcPr>
          <w:p w14:paraId="5877D4C1" w14:textId="77777777" w:rsidR="009A4067" w:rsidRDefault="009A4067" w:rsidP="009A4067">
            <w:pPr>
              <w:pStyle w:val="TableBody"/>
            </w:pPr>
            <w:r>
              <w:t>Acknowledgement of Country</w:t>
            </w:r>
          </w:p>
          <w:p w14:paraId="32E88FDF" w14:textId="77777777" w:rsidR="00336691" w:rsidRDefault="009A4067" w:rsidP="009A4067">
            <w:pPr>
              <w:pStyle w:val="TableBody"/>
            </w:pPr>
            <w:r>
              <w:t>Welcome</w:t>
            </w:r>
          </w:p>
          <w:p w14:paraId="1BEFAFAA" w14:textId="70C558C6" w:rsidR="002B6D84" w:rsidRPr="00A921D7" w:rsidRDefault="0031423A" w:rsidP="009A4067">
            <w:pPr>
              <w:pStyle w:val="TableBody"/>
            </w:pPr>
            <w:r>
              <w:t>Conflict</w:t>
            </w:r>
            <w:r w:rsidR="00773C8F">
              <w:t>s</w:t>
            </w:r>
            <w:r>
              <w:t xml:space="preserve"> of interest</w:t>
            </w:r>
          </w:p>
        </w:tc>
        <w:tc>
          <w:tcPr>
            <w:tcW w:w="3969" w:type="dxa"/>
          </w:tcPr>
          <w:p w14:paraId="5532BE49" w14:textId="4C4AE254" w:rsidR="00336691" w:rsidRPr="00A921D7" w:rsidRDefault="00336691" w:rsidP="009036F6">
            <w:pPr>
              <w:pStyle w:val="TableBody"/>
            </w:pPr>
          </w:p>
        </w:tc>
        <w:tc>
          <w:tcPr>
            <w:tcW w:w="2268" w:type="dxa"/>
          </w:tcPr>
          <w:p w14:paraId="1B00A519" w14:textId="4C5CC446" w:rsidR="00336691" w:rsidRPr="00A921D7" w:rsidRDefault="009A4067" w:rsidP="009036F6">
            <w:pPr>
              <w:pStyle w:val="TableBody"/>
            </w:pPr>
            <w:r>
              <w:t>Chair</w:t>
            </w:r>
          </w:p>
        </w:tc>
      </w:tr>
      <w:tr w:rsidR="00336691" w:rsidRPr="004B3BF3" w14:paraId="0CE930FD" w14:textId="10196954" w:rsidTr="00E96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5" w:type="dxa"/>
          </w:tcPr>
          <w:p w14:paraId="183706D4" w14:textId="12EE9B5A" w:rsidR="00336691" w:rsidRPr="00A921D7" w:rsidRDefault="00155364" w:rsidP="009036F6">
            <w:pPr>
              <w:pStyle w:val="TableColumn"/>
            </w:pPr>
            <w:r>
              <w:t>2</w:t>
            </w:r>
          </w:p>
        </w:tc>
        <w:tc>
          <w:tcPr>
            <w:tcW w:w="2268" w:type="dxa"/>
          </w:tcPr>
          <w:p w14:paraId="120DB781" w14:textId="01A3224E" w:rsidR="00336691" w:rsidRPr="00A921D7" w:rsidRDefault="009A4067" w:rsidP="009036F6">
            <w:pPr>
              <w:pStyle w:val="TableBody"/>
            </w:pPr>
            <w:r w:rsidRPr="009A4067">
              <w:t>Apologies</w:t>
            </w:r>
          </w:p>
        </w:tc>
        <w:tc>
          <w:tcPr>
            <w:tcW w:w="3969" w:type="dxa"/>
          </w:tcPr>
          <w:p w14:paraId="33458417" w14:textId="05982E03" w:rsidR="00336691" w:rsidRPr="00A921D7" w:rsidRDefault="00336691" w:rsidP="009036F6">
            <w:pPr>
              <w:pStyle w:val="TableBody"/>
            </w:pPr>
          </w:p>
        </w:tc>
        <w:tc>
          <w:tcPr>
            <w:tcW w:w="2268" w:type="dxa"/>
          </w:tcPr>
          <w:p w14:paraId="39EA628E" w14:textId="492A7FCE" w:rsidR="00336691" w:rsidRPr="00A921D7" w:rsidRDefault="009A4067" w:rsidP="009036F6">
            <w:pPr>
              <w:pStyle w:val="TableBody"/>
            </w:pPr>
            <w:r>
              <w:t>Chair</w:t>
            </w:r>
          </w:p>
        </w:tc>
      </w:tr>
      <w:tr w:rsidR="00336691" w:rsidRPr="004B3BF3" w14:paraId="114B0D9D" w14:textId="5E55D4FA" w:rsidTr="00E9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69090A16" w14:textId="037A55C5" w:rsidR="00336691" w:rsidRPr="00A921D7" w:rsidRDefault="00155364" w:rsidP="009036F6">
            <w:pPr>
              <w:pStyle w:val="TableColumn"/>
            </w:pPr>
            <w:r>
              <w:t>3</w:t>
            </w:r>
          </w:p>
        </w:tc>
        <w:tc>
          <w:tcPr>
            <w:tcW w:w="2268" w:type="dxa"/>
          </w:tcPr>
          <w:p w14:paraId="1AD4E654" w14:textId="5B1300FB" w:rsidR="00336691" w:rsidRPr="00A921D7" w:rsidRDefault="009A4067" w:rsidP="009036F6">
            <w:pPr>
              <w:pStyle w:val="TableBody"/>
            </w:pPr>
            <w:r w:rsidRPr="009A4067">
              <w:t>Previous minutes</w:t>
            </w:r>
          </w:p>
        </w:tc>
        <w:tc>
          <w:tcPr>
            <w:tcW w:w="3969" w:type="dxa"/>
          </w:tcPr>
          <w:p w14:paraId="6F03CC33" w14:textId="77777777" w:rsidR="009A4067" w:rsidRDefault="009A4067" w:rsidP="009A4067">
            <w:pPr>
              <w:pStyle w:val="TableBody"/>
            </w:pPr>
            <w:r>
              <w:t>Confirm the minutes and note any amendments.</w:t>
            </w:r>
          </w:p>
          <w:p w14:paraId="7494F36A" w14:textId="7FBDB8C9" w:rsidR="00336691" w:rsidRPr="00A921D7" w:rsidRDefault="009A4067" w:rsidP="009A4067">
            <w:pPr>
              <w:pStyle w:val="TableBody"/>
            </w:pPr>
            <w:r>
              <w:t>Note any action taken arising from the previous minutes.</w:t>
            </w:r>
          </w:p>
        </w:tc>
        <w:tc>
          <w:tcPr>
            <w:tcW w:w="2268" w:type="dxa"/>
          </w:tcPr>
          <w:p w14:paraId="1DD856AF" w14:textId="4C88F55B" w:rsidR="00336691" w:rsidRPr="00A921D7" w:rsidRDefault="009A4067" w:rsidP="009036F6">
            <w:pPr>
              <w:pStyle w:val="TableBody"/>
            </w:pPr>
            <w:r>
              <w:t>Chair</w:t>
            </w:r>
          </w:p>
        </w:tc>
      </w:tr>
      <w:tr w:rsidR="009A4067" w:rsidRPr="004B3BF3" w14:paraId="689E1AE9" w14:textId="79E2605F" w:rsidTr="00E96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5" w:type="dxa"/>
          </w:tcPr>
          <w:p w14:paraId="07560D4A" w14:textId="34838B5A" w:rsidR="009A4067" w:rsidRPr="00A921D7" w:rsidRDefault="009A4067" w:rsidP="009A4067">
            <w:pPr>
              <w:pStyle w:val="TableColumn"/>
            </w:pPr>
            <w:r>
              <w:t>4</w:t>
            </w:r>
          </w:p>
        </w:tc>
        <w:tc>
          <w:tcPr>
            <w:tcW w:w="2268" w:type="dxa"/>
          </w:tcPr>
          <w:p w14:paraId="0B488DC7" w14:textId="11FCCC7C" w:rsidR="009A4067" w:rsidRPr="00A921D7" w:rsidRDefault="009A4067" w:rsidP="009A4067">
            <w:pPr>
              <w:pStyle w:val="TableBody"/>
            </w:pPr>
            <w:r w:rsidRPr="00535C8D">
              <w:t>Reports for approval</w:t>
            </w:r>
          </w:p>
        </w:tc>
        <w:tc>
          <w:tcPr>
            <w:tcW w:w="3969" w:type="dxa"/>
          </w:tcPr>
          <w:p w14:paraId="732511C4" w14:textId="77777777" w:rsidR="009A4067" w:rsidRDefault="009A4067" w:rsidP="009A4067">
            <w:pPr>
              <w:pStyle w:val="TableBody"/>
            </w:pPr>
            <w:r>
              <w:t>Note each report approved and any dissenting views.</w:t>
            </w:r>
          </w:p>
          <w:p w14:paraId="7973C01D" w14:textId="70277B9E" w:rsidR="009A4067" w:rsidRPr="00A921D7" w:rsidRDefault="009A4067" w:rsidP="009A4067">
            <w:pPr>
              <w:pStyle w:val="TableBody"/>
            </w:pPr>
            <w:r>
              <w:t>Note action required such as follow up to any queries.</w:t>
            </w:r>
          </w:p>
        </w:tc>
        <w:tc>
          <w:tcPr>
            <w:tcW w:w="2268" w:type="dxa"/>
          </w:tcPr>
          <w:p w14:paraId="7C9822A1" w14:textId="7647A697" w:rsidR="009A4067" w:rsidRPr="00A921D7" w:rsidRDefault="009A4067" w:rsidP="009A4067">
            <w:pPr>
              <w:pStyle w:val="TableBody"/>
            </w:pPr>
            <w:r>
              <w:rPr>
                <w:rStyle w:val="Hyperlink"/>
                <w:color w:val="auto"/>
                <w:u w:val="none"/>
              </w:rPr>
              <w:t>[Insert name/s]</w:t>
            </w:r>
          </w:p>
        </w:tc>
      </w:tr>
      <w:tr w:rsidR="009A4067" w:rsidRPr="004B3BF3" w14:paraId="13B2F1B4" w14:textId="3B8636EC" w:rsidTr="00E9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147B3896" w14:textId="66D4432D" w:rsidR="009A4067" w:rsidRPr="00A921D7" w:rsidRDefault="009A4067" w:rsidP="009A4067">
            <w:pPr>
              <w:pStyle w:val="TableColumn"/>
            </w:pPr>
            <w:r>
              <w:t>5</w:t>
            </w:r>
          </w:p>
        </w:tc>
        <w:tc>
          <w:tcPr>
            <w:tcW w:w="2268" w:type="dxa"/>
          </w:tcPr>
          <w:p w14:paraId="56368119" w14:textId="2A3D73BC" w:rsidR="009A4067" w:rsidRPr="00A921D7" w:rsidRDefault="009A4067" w:rsidP="009A4067">
            <w:pPr>
              <w:pStyle w:val="TableBody"/>
            </w:pPr>
            <w:r w:rsidRPr="00535C8D">
              <w:t>Reports for discussion</w:t>
            </w:r>
          </w:p>
        </w:tc>
        <w:tc>
          <w:tcPr>
            <w:tcW w:w="3969" w:type="dxa"/>
          </w:tcPr>
          <w:p w14:paraId="0403752D" w14:textId="0F5FAAB6" w:rsidR="009A4067" w:rsidRPr="00A921D7" w:rsidRDefault="009A4067" w:rsidP="009A4067">
            <w:pPr>
              <w:pStyle w:val="TableBody"/>
            </w:pPr>
            <w:r w:rsidRPr="009A4067">
              <w:t>Note the outcome of each discussion and whether there were any dissenting views.</w:t>
            </w:r>
          </w:p>
        </w:tc>
        <w:tc>
          <w:tcPr>
            <w:tcW w:w="2268" w:type="dxa"/>
          </w:tcPr>
          <w:p w14:paraId="26F5C17F" w14:textId="35CED9C7" w:rsidR="009A4067" w:rsidRPr="00A921D7" w:rsidRDefault="009A4067" w:rsidP="009A4067">
            <w:pPr>
              <w:pStyle w:val="TableBody"/>
            </w:pPr>
            <w:r>
              <w:rPr>
                <w:rStyle w:val="Hyperlink"/>
                <w:color w:val="auto"/>
                <w:u w:val="none"/>
              </w:rPr>
              <w:t>[Insert name/s]</w:t>
            </w:r>
          </w:p>
        </w:tc>
      </w:tr>
      <w:tr w:rsidR="009A4067" w:rsidRPr="004B3BF3" w14:paraId="5D92D36C" w14:textId="201A4922" w:rsidTr="00E96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5" w:type="dxa"/>
            <w:tcBorders>
              <w:bottom w:val="single" w:sz="4" w:space="0" w:color="00573F" w:themeColor="text2"/>
            </w:tcBorders>
          </w:tcPr>
          <w:p w14:paraId="52EF3C43" w14:textId="4DA1BF67" w:rsidR="009A4067" w:rsidRPr="00A921D7" w:rsidRDefault="009A4067" w:rsidP="009A4067">
            <w:pPr>
              <w:pStyle w:val="TableColumn"/>
            </w:pPr>
            <w:r>
              <w:t>6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3EE7C72F" w14:textId="128DC01A" w:rsidR="009A4067" w:rsidRPr="00A921D7" w:rsidRDefault="009A4067" w:rsidP="009A4067">
            <w:pPr>
              <w:pStyle w:val="TableBody"/>
            </w:pPr>
            <w:r w:rsidRPr="00535C8D">
              <w:t>Reports for noting</w:t>
            </w:r>
          </w:p>
        </w:tc>
        <w:tc>
          <w:tcPr>
            <w:tcW w:w="3969" w:type="dxa"/>
            <w:tcBorders>
              <w:bottom w:val="single" w:sz="4" w:space="0" w:color="00573F" w:themeColor="text2"/>
            </w:tcBorders>
          </w:tcPr>
          <w:p w14:paraId="5CD11EAE" w14:textId="1A820D9D" w:rsidR="009A4067" w:rsidRPr="00A921D7" w:rsidRDefault="009A4067" w:rsidP="009A4067">
            <w:pPr>
              <w:pStyle w:val="TableBody"/>
            </w:pPr>
            <w:r w:rsidRPr="009A4067">
              <w:t>Note each report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2B7459D2" w14:textId="2843D080" w:rsidR="009A4067" w:rsidRPr="00A921D7" w:rsidRDefault="009A4067" w:rsidP="009A4067">
            <w:pPr>
              <w:pStyle w:val="TableBody"/>
            </w:pPr>
            <w:r>
              <w:t>Chair</w:t>
            </w:r>
          </w:p>
        </w:tc>
      </w:tr>
      <w:tr w:rsidR="009A4067" w:rsidRPr="004B3BF3" w14:paraId="0B4DECEC" w14:textId="77777777" w:rsidTr="00E9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  <w:tcBorders>
              <w:bottom w:val="single" w:sz="4" w:space="0" w:color="00573F" w:themeColor="text2"/>
            </w:tcBorders>
          </w:tcPr>
          <w:p w14:paraId="6354BCA3" w14:textId="1716E4B8" w:rsidR="009A4067" w:rsidRDefault="009A4067" w:rsidP="009A4067">
            <w:pPr>
              <w:pStyle w:val="TableColumn"/>
            </w:pPr>
            <w:r>
              <w:t>7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44D599B9" w14:textId="630F5FE3" w:rsidR="009A4067" w:rsidRPr="00A921D7" w:rsidRDefault="009A4067" w:rsidP="009A4067">
            <w:pPr>
              <w:pStyle w:val="TableBody"/>
            </w:pPr>
            <w:r w:rsidRPr="00535C8D">
              <w:t>Other business</w:t>
            </w:r>
          </w:p>
        </w:tc>
        <w:tc>
          <w:tcPr>
            <w:tcW w:w="3969" w:type="dxa"/>
            <w:tcBorders>
              <w:bottom w:val="single" w:sz="4" w:space="0" w:color="00573F" w:themeColor="text2"/>
            </w:tcBorders>
          </w:tcPr>
          <w:p w14:paraId="5177263F" w14:textId="77777777" w:rsidR="009A4067" w:rsidRPr="00A921D7" w:rsidRDefault="009A4067" w:rsidP="009A4067">
            <w:pPr>
              <w:pStyle w:val="TableBody"/>
            </w:pP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63032922" w14:textId="696023A1" w:rsidR="009A4067" w:rsidRPr="00A921D7" w:rsidRDefault="009A4067" w:rsidP="009A4067">
            <w:pPr>
              <w:pStyle w:val="TableBody"/>
            </w:pPr>
            <w:r>
              <w:t>Chair</w:t>
            </w:r>
          </w:p>
        </w:tc>
      </w:tr>
      <w:tr w:rsidR="009A4067" w:rsidRPr="004B3BF3" w14:paraId="16BE2179" w14:textId="77777777" w:rsidTr="00E96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5" w:type="dxa"/>
            <w:tcBorders>
              <w:bottom w:val="single" w:sz="4" w:space="0" w:color="00573F" w:themeColor="text2"/>
            </w:tcBorders>
          </w:tcPr>
          <w:p w14:paraId="3699F43D" w14:textId="64511E70" w:rsidR="009A4067" w:rsidRDefault="009A4067" w:rsidP="009A4067">
            <w:pPr>
              <w:pStyle w:val="TableColumn"/>
            </w:pPr>
            <w:r>
              <w:t>8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4B3B88D3" w14:textId="5FDE7B61" w:rsidR="009A4067" w:rsidRPr="00A921D7" w:rsidRDefault="009A4067" w:rsidP="009A4067">
            <w:pPr>
              <w:pStyle w:val="TableBody"/>
            </w:pPr>
            <w:r w:rsidRPr="00535C8D">
              <w:t>Meeting closure</w:t>
            </w:r>
          </w:p>
        </w:tc>
        <w:tc>
          <w:tcPr>
            <w:tcW w:w="3969" w:type="dxa"/>
            <w:tcBorders>
              <w:bottom w:val="single" w:sz="4" w:space="0" w:color="00573F" w:themeColor="text2"/>
            </w:tcBorders>
          </w:tcPr>
          <w:p w14:paraId="45FCD720" w14:textId="77777777" w:rsidR="009A4067" w:rsidRPr="00A921D7" w:rsidRDefault="009A4067" w:rsidP="009A4067">
            <w:pPr>
              <w:pStyle w:val="TableBody"/>
            </w:pP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0FD5C39D" w14:textId="51F61A6A" w:rsidR="009A4067" w:rsidRPr="00A921D7" w:rsidRDefault="009A4067" w:rsidP="009A4067">
            <w:pPr>
              <w:pStyle w:val="TableBody"/>
            </w:pPr>
            <w:r>
              <w:t>Chair</w:t>
            </w:r>
          </w:p>
        </w:tc>
      </w:tr>
      <w:tr w:rsidR="00336691" w:rsidRPr="004B3BF3" w14:paraId="59610C28" w14:textId="291A0813" w:rsidTr="00E9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64C5CABF" w14:textId="77777777" w:rsidR="00336691" w:rsidRPr="00A921D7" w:rsidRDefault="00336691" w:rsidP="004C522A">
            <w:pPr>
              <w:pStyle w:val="TableBody"/>
              <w:keepNext w:val="0"/>
            </w:pPr>
            <w:r w:rsidRPr="00A921D7">
              <w:t>End of table</w:t>
            </w:r>
          </w:p>
        </w:tc>
        <w:tc>
          <w:tcPr>
            <w:tcW w:w="2268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12FFEC8A" w14:textId="77777777" w:rsidR="00336691" w:rsidRPr="00A921D7" w:rsidRDefault="00336691" w:rsidP="004C522A">
            <w:pPr>
              <w:pStyle w:val="TableBody"/>
              <w:keepNext w:val="0"/>
            </w:pPr>
          </w:p>
        </w:tc>
        <w:tc>
          <w:tcPr>
            <w:tcW w:w="3969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7F2213DD" w14:textId="77777777" w:rsidR="00336691" w:rsidRPr="00A921D7" w:rsidRDefault="00336691" w:rsidP="004C522A">
            <w:pPr>
              <w:pStyle w:val="TableBody"/>
              <w:keepNext w:val="0"/>
            </w:pPr>
          </w:p>
        </w:tc>
        <w:tc>
          <w:tcPr>
            <w:tcW w:w="2268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66B48C0E" w14:textId="77777777" w:rsidR="00336691" w:rsidRPr="00A921D7" w:rsidRDefault="00336691" w:rsidP="004C522A">
            <w:pPr>
              <w:pStyle w:val="TableBody"/>
              <w:keepNext w:val="0"/>
            </w:pPr>
          </w:p>
        </w:tc>
      </w:tr>
    </w:tbl>
    <w:bookmarkEnd w:id="0"/>
    <w:p w14:paraId="7BAFF385" w14:textId="0DEABC4D" w:rsidR="00B13A49" w:rsidRPr="00FF1211" w:rsidRDefault="004C522A" w:rsidP="00B13A49">
      <w:pPr>
        <w:pStyle w:val="Heading2"/>
      </w:pPr>
      <w:r>
        <w:lastRenderedPageBreak/>
        <w:t>New</w:t>
      </w:r>
      <w:r w:rsidR="00B13A49" w:rsidRPr="00FF1211">
        <w:t xml:space="preserve"> actions</w:t>
      </w:r>
    </w:p>
    <w:tbl>
      <w:tblPr>
        <w:tblStyle w:val="TableVPSC"/>
        <w:tblW w:w="9179" w:type="dxa"/>
        <w:tblInd w:w="0" w:type="dxa"/>
        <w:tblLook w:val="0420" w:firstRow="1" w:lastRow="0" w:firstColumn="0" w:lastColumn="0" w:noHBand="0" w:noVBand="1"/>
      </w:tblPr>
      <w:tblGrid>
        <w:gridCol w:w="675"/>
        <w:gridCol w:w="4252"/>
        <w:gridCol w:w="4252"/>
      </w:tblGrid>
      <w:tr w:rsidR="00582880" w:rsidRPr="004B3BF3" w14:paraId="40BBC125" w14:textId="77777777" w:rsidTr="00070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75" w:type="dxa"/>
          </w:tcPr>
          <w:p w14:paraId="22522CBB" w14:textId="77777777" w:rsidR="00582880" w:rsidRPr="00A921D7" w:rsidRDefault="00582880" w:rsidP="009036F6">
            <w:pPr>
              <w:pStyle w:val="TableHeader"/>
            </w:pPr>
            <w:r>
              <w:t>No.</w:t>
            </w:r>
          </w:p>
        </w:tc>
        <w:tc>
          <w:tcPr>
            <w:tcW w:w="4252" w:type="dxa"/>
          </w:tcPr>
          <w:p w14:paraId="458AD9C0" w14:textId="10300E0C" w:rsidR="00582880" w:rsidRPr="00A921D7" w:rsidRDefault="00582880" w:rsidP="009036F6">
            <w:pPr>
              <w:pStyle w:val="TableHeader"/>
            </w:pPr>
            <w:r>
              <w:t>Action</w:t>
            </w:r>
          </w:p>
        </w:tc>
        <w:tc>
          <w:tcPr>
            <w:tcW w:w="4252" w:type="dxa"/>
          </w:tcPr>
          <w:p w14:paraId="7AD07017" w14:textId="7F710AB3" w:rsidR="00582880" w:rsidRPr="00A921D7" w:rsidRDefault="00582880" w:rsidP="009036F6">
            <w:pPr>
              <w:pStyle w:val="TableHeader"/>
            </w:pPr>
            <w:r>
              <w:t>Owner</w:t>
            </w:r>
          </w:p>
        </w:tc>
      </w:tr>
      <w:tr w:rsidR="00582880" w:rsidRPr="004B3BF3" w14:paraId="22B27409" w14:textId="77777777" w:rsidTr="000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7DED6E1F" w14:textId="77777777" w:rsidR="00582880" w:rsidRPr="00A921D7" w:rsidRDefault="00582880" w:rsidP="009036F6">
            <w:pPr>
              <w:pStyle w:val="TableColumn"/>
            </w:pPr>
            <w:r>
              <w:t>1</w:t>
            </w:r>
          </w:p>
        </w:tc>
        <w:tc>
          <w:tcPr>
            <w:tcW w:w="4252" w:type="dxa"/>
          </w:tcPr>
          <w:p w14:paraId="4A39BAE4" w14:textId="48699A99" w:rsidR="00582880" w:rsidRPr="00A921D7" w:rsidRDefault="00582880" w:rsidP="009036F6">
            <w:pPr>
              <w:pStyle w:val="TableBody"/>
            </w:pPr>
          </w:p>
        </w:tc>
        <w:tc>
          <w:tcPr>
            <w:tcW w:w="4252" w:type="dxa"/>
          </w:tcPr>
          <w:p w14:paraId="23C3A056" w14:textId="77777777" w:rsidR="00582880" w:rsidRPr="00A921D7" w:rsidRDefault="00582880" w:rsidP="009036F6">
            <w:pPr>
              <w:pStyle w:val="TableBody"/>
            </w:pPr>
          </w:p>
        </w:tc>
      </w:tr>
      <w:tr w:rsidR="00582880" w:rsidRPr="004B3BF3" w14:paraId="2FE071AA" w14:textId="77777777" w:rsidTr="00070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5" w:type="dxa"/>
          </w:tcPr>
          <w:p w14:paraId="331A2F19" w14:textId="77777777" w:rsidR="00582880" w:rsidRPr="00A921D7" w:rsidRDefault="00582880" w:rsidP="009036F6">
            <w:pPr>
              <w:pStyle w:val="TableColumn"/>
            </w:pPr>
            <w:r>
              <w:t>2</w:t>
            </w:r>
          </w:p>
        </w:tc>
        <w:tc>
          <w:tcPr>
            <w:tcW w:w="4252" w:type="dxa"/>
          </w:tcPr>
          <w:p w14:paraId="0E8DA3E8" w14:textId="09CA2F78" w:rsidR="00582880" w:rsidRPr="00A921D7" w:rsidRDefault="00582880" w:rsidP="009036F6">
            <w:pPr>
              <w:pStyle w:val="TableBody"/>
            </w:pPr>
          </w:p>
        </w:tc>
        <w:tc>
          <w:tcPr>
            <w:tcW w:w="4252" w:type="dxa"/>
          </w:tcPr>
          <w:p w14:paraId="6AD5BC3E" w14:textId="77777777" w:rsidR="00582880" w:rsidRPr="00A921D7" w:rsidRDefault="00582880" w:rsidP="009036F6">
            <w:pPr>
              <w:pStyle w:val="TableBody"/>
            </w:pPr>
          </w:p>
        </w:tc>
      </w:tr>
      <w:tr w:rsidR="00582880" w:rsidRPr="004B3BF3" w14:paraId="4F875205" w14:textId="77777777" w:rsidTr="00B1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520585FA" w14:textId="77777777" w:rsidR="00582880" w:rsidRPr="00A921D7" w:rsidRDefault="00582880" w:rsidP="009036F6">
            <w:pPr>
              <w:pStyle w:val="TableBody"/>
            </w:pPr>
            <w:r w:rsidRPr="00A921D7">
              <w:t>End of table</w:t>
            </w:r>
          </w:p>
        </w:tc>
        <w:tc>
          <w:tcPr>
            <w:tcW w:w="4252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38F1AFBF" w14:textId="77777777" w:rsidR="00582880" w:rsidRPr="00A921D7" w:rsidRDefault="00582880" w:rsidP="009036F6">
            <w:pPr>
              <w:pStyle w:val="TableBody"/>
            </w:pPr>
          </w:p>
        </w:tc>
        <w:tc>
          <w:tcPr>
            <w:tcW w:w="4252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2AF009C1" w14:textId="77777777" w:rsidR="00582880" w:rsidRPr="00A921D7" w:rsidRDefault="00582880" w:rsidP="009036F6">
            <w:pPr>
              <w:pStyle w:val="TableBody"/>
            </w:pPr>
          </w:p>
        </w:tc>
      </w:tr>
    </w:tbl>
    <w:p w14:paraId="4D4EAEFC" w14:textId="77777777" w:rsidR="00B13A49" w:rsidRPr="00FF1211" w:rsidRDefault="00B13A49" w:rsidP="00B13A49">
      <w:pPr>
        <w:pStyle w:val="Heading2"/>
      </w:pPr>
      <w:r w:rsidRPr="00FF1211">
        <w:t>Previous outstanding actions</w:t>
      </w:r>
    </w:p>
    <w:tbl>
      <w:tblPr>
        <w:tblStyle w:val="TableVPSC"/>
        <w:tblW w:w="9179" w:type="dxa"/>
        <w:tblInd w:w="0" w:type="dxa"/>
        <w:tblLook w:val="0420" w:firstRow="1" w:lastRow="0" w:firstColumn="0" w:lastColumn="0" w:noHBand="0" w:noVBand="1"/>
      </w:tblPr>
      <w:tblGrid>
        <w:gridCol w:w="675"/>
        <w:gridCol w:w="4252"/>
        <w:gridCol w:w="4252"/>
      </w:tblGrid>
      <w:tr w:rsidR="00B13A49" w:rsidRPr="004B3BF3" w14:paraId="6FB32602" w14:textId="77777777" w:rsidTr="00903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75" w:type="dxa"/>
          </w:tcPr>
          <w:p w14:paraId="5E9BE5AB" w14:textId="77777777" w:rsidR="00B13A49" w:rsidRPr="00A921D7" w:rsidRDefault="00B13A49" w:rsidP="009036F6">
            <w:pPr>
              <w:pStyle w:val="TableHeader"/>
            </w:pPr>
            <w:r>
              <w:t>No.</w:t>
            </w:r>
          </w:p>
        </w:tc>
        <w:tc>
          <w:tcPr>
            <w:tcW w:w="4252" w:type="dxa"/>
          </w:tcPr>
          <w:p w14:paraId="1DC6AF15" w14:textId="77777777" w:rsidR="00B13A49" w:rsidRPr="00A921D7" w:rsidRDefault="00B13A49" w:rsidP="009036F6">
            <w:pPr>
              <w:pStyle w:val="TableHeader"/>
            </w:pPr>
            <w:r>
              <w:t>Action</w:t>
            </w:r>
          </w:p>
        </w:tc>
        <w:tc>
          <w:tcPr>
            <w:tcW w:w="4252" w:type="dxa"/>
          </w:tcPr>
          <w:p w14:paraId="6A3789ED" w14:textId="77777777" w:rsidR="00B13A49" w:rsidRPr="00A921D7" w:rsidRDefault="00B13A49" w:rsidP="009036F6">
            <w:pPr>
              <w:pStyle w:val="TableHeader"/>
            </w:pPr>
            <w:r>
              <w:t>Owner</w:t>
            </w:r>
          </w:p>
        </w:tc>
      </w:tr>
      <w:tr w:rsidR="00B13A49" w:rsidRPr="004B3BF3" w14:paraId="38AB4CA8" w14:textId="77777777" w:rsidTr="00903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46C5FD8F" w14:textId="77777777" w:rsidR="00B13A49" w:rsidRPr="00A921D7" w:rsidRDefault="00B13A49" w:rsidP="009036F6">
            <w:pPr>
              <w:pStyle w:val="TableColumn"/>
            </w:pPr>
            <w:r>
              <w:t>1</w:t>
            </w:r>
          </w:p>
        </w:tc>
        <w:tc>
          <w:tcPr>
            <w:tcW w:w="4252" w:type="dxa"/>
          </w:tcPr>
          <w:p w14:paraId="349D20E8" w14:textId="77777777" w:rsidR="00B13A49" w:rsidRPr="00A921D7" w:rsidRDefault="00B13A49" w:rsidP="009036F6">
            <w:pPr>
              <w:pStyle w:val="TableBody"/>
            </w:pPr>
          </w:p>
        </w:tc>
        <w:tc>
          <w:tcPr>
            <w:tcW w:w="4252" w:type="dxa"/>
          </w:tcPr>
          <w:p w14:paraId="0B04227A" w14:textId="77777777" w:rsidR="00B13A49" w:rsidRPr="00A921D7" w:rsidRDefault="00B13A49" w:rsidP="009036F6">
            <w:pPr>
              <w:pStyle w:val="TableBody"/>
            </w:pPr>
          </w:p>
        </w:tc>
      </w:tr>
      <w:tr w:rsidR="00B13A49" w:rsidRPr="004B3BF3" w14:paraId="6A93CB3A" w14:textId="77777777" w:rsidTr="009036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5" w:type="dxa"/>
          </w:tcPr>
          <w:p w14:paraId="1EA89490" w14:textId="77777777" w:rsidR="00B13A49" w:rsidRPr="00A921D7" w:rsidRDefault="00B13A49" w:rsidP="009036F6">
            <w:pPr>
              <w:pStyle w:val="TableColumn"/>
            </w:pPr>
            <w:r>
              <w:t>2</w:t>
            </w:r>
          </w:p>
        </w:tc>
        <w:tc>
          <w:tcPr>
            <w:tcW w:w="4252" w:type="dxa"/>
          </w:tcPr>
          <w:p w14:paraId="44580F63" w14:textId="77777777" w:rsidR="00B13A49" w:rsidRPr="00A921D7" w:rsidRDefault="00B13A49" w:rsidP="009036F6">
            <w:pPr>
              <w:pStyle w:val="TableBody"/>
            </w:pPr>
          </w:p>
        </w:tc>
        <w:tc>
          <w:tcPr>
            <w:tcW w:w="4252" w:type="dxa"/>
          </w:tcPr>
          <w:p w14:paraId="01530FDA" w14:textId="77777777" w:rsidR="00B13A49" w:rsidRPr="00A921D7" w:rsidRDefault="00B13A49" w:rsidP="009036F6">
            <w:pPr>
              <w:pStyle w:val="TableBody"/>
            </w:pPr>
          </w:p>
        </w:tc>
      </w:tr>
      <w:tr w:rsidR="00B13A49" w:rsidRPr="004B3BF3" w14:paraId="75EB9FA8" w14:textId="77777777" w:rsidTr="00903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42E85048" w14:textId="77777777" w:rsidR="00B13A49" w:rsidRPr="00A921D7" w:rsidRDefault="00B13A49" w:rsidP="009036F6">
            <w:pPr>
              <w:pStyle w:val="TableBody"/>
            </w:pPr>
            <w:r w:rsidRPr="00A921D7">
              <w:t>End of table</w:t>
            </w:r>
          </w:p>
        </w:tc>
        <w:tc>
          <w:tcPr>
            <w:tcW w:w="4252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655CA1C9" w14:textId="77777777" w:rsidR="00B13A49" w:rsidRPr="00A921D7" w:rsidRDefault="00B13A49" w:rsidP="009036F6">
            <w:pPr>
              <w:pStyle w:val="TableBody"/>
            </w:pPr>
          </w:p>
        </w:tc>
        <w:tc>
          <w:tcPr>
            <w:tcW w:w="4252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2DB78EBC" w14:textId="77777777" w:rsidR="00B13A49" w:rsidRPr="00A921D7" w:rsidRDefault="00B13A49" w:rsidP="009036F6">
            <w:pPr>
              <w:pStyle w:val="TableBody"/>
            </w:pPr>
          </w:p>
        </w:tc>
      </w:tr>
    </w:tbl>
    <w:p w14:paraId="2FF7A721" w14:textId="77777777" w:rsidR="00FB66FB" w:rsidRPr="00C47DAC" w:rsidRDefault="00FB66FB" w:rsidP="00C47DAC">
      <w:pPr>
        <w:pStyle w:val="Body"/>
      </w:pPr>
    </w:p>
    <w:sectPr w:rsidR="00FB66FB" w:rsidRPr="00C47DAC" w:rsidSect="007063B8">
      <w:headerReference w:type="default" r:id="rId12"/>
      <w:footerReference w:type="default" r:id="rId13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43E5" w14:textId="77777777" w:rsidR="005F54E9" w:rsidRPr="00973F22" w:rsidRDefault="005F54E9" w:rsidP="00973F22">
      <w:r>
        <w:separator/>
      </w:r>
    </w:p>
    <w:p w14:paraId="5844907E" w14:textId="77777777" w:rsidR="005F54E9" w:rsidRDefault="005F54E9"/>
  </w:endnote>
  <w:endnote w:type="continuationSeparator" w:id="0">
    <w:p w14:paraId="06AC620F" w14:textId="77777777" w:rsidR="005F54E9" w:rsidRPr="00973F22" w:rsidRDefault="005F54E9" w:rsidP="00973F22">
      <w:r>
        <w:continuationSeparator/>
      </w:r>
    </w:p>
    <w:p w14:paraId="1E3A7CE5" w14:textId="77777777" w:rsidR="005F54E9" w:rsidRDefault="005F54E9"/>
  </w:endnote>
  <w:endnote w:type="continuationNotice" w:id="1">
    <w:p w14:paraId="62CEA75A" w14:textId="77777777" w:rsidR="005F54E9" w:rsidRDefault="005F54E9" w:rsidP="00973F22"/>
    <w:p w14:paraId="2CF718D7" w14:textId="77777777" w:rsidR="005F54E9" w:rsidRDefault="005F5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7C0C" w14:textId="77777777" w:rsidR="00F14C59" w:rsidRPr="00973F22" w:rsidRDefault="00F14C59" w:rsidP="00F14C59">
    <w:pPr>
      <w:pStyle w:val="Footer"/>
      <w:tabs>
        <w:tab w:val="clear" w:pos="4513"/>
        <w:tab w:val="left" w:pos="0"/>
      </w:tabs>
      <w:jc w:val="right"/>
    </w:pPr>
    <w:r w:rsidRPr="00973F2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08B5A5" wp14:editId="632D5A4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8" name="MSIPCMca5b4b62aac709ffe1e7262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E8DE6B" w14:textId="77777777" w:rsidR="00F14C59" w:rsidRPr="00B32E5B" w:rsidRDefault="00F14C59" w:rsidP="00F14C59">
                          <w:pPr>
                            <w:pStyle w:val="Footer"/>
                            <w:rPr>
                              <w:color w:val="000000"/>
                              <w:sz w:val="22"/>
                            </w:rPr>
                          </w:pPr>
                          <w:r w:rsidRPr="00B32E5B">
                            <w:rPr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8B5A5" id="_x0000_t202" coordsize="21600,21600" o:spt="202" path="m,l,21600r21600,l21600,xe">
              <v:stroke joinstyle="miter"/>
              <v:path gradientshapeok="t" o:connecttype="rect"/>
            </v:shapetype>
            <v:shape id="MSIPCMca5b4b62aac709ffe1e7262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" o:allowincell="f" filled="f" stroked="f" strokeweight=".5pt">
              <v:textbox inset="20pt,0,,0">
                <w:txbxContent>
                  <w:p w14:paraId="39E8DE6B" w14:textId="77777777" w:rsidR="00F14C59" w:rsidRPr="00B32E5B" w:rsidRDefault="00F14C59" w:rsidP="00F14C59">
                    <w:pPr>
                      <w:pStyle w:val="Footer"/>
                      <w:rPr>
                        <w:color w:val="000000"/>
                        <w:sz w:val="22"/>
                      </w:rPr>
                    </w:pPr>
                    <w:r w:rsidRPr="00B32E5B">
                      <w:rPr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EndPr/>
      <w:sdtContent>
        <w:r w:rsidRPr="00973F22">
          <w:fldChar w:fldCharType="begin"/>
        </w:r>
        <w:r w:rsidRPr="00973F22">
          <w:instrText xml:space="preserve"> PAGE   \* MERGEFORMAT </w:instrText>
        </w:r>
        <w:r w:rsidRPr="00973F22">
          <w:fldChar w:fldCharType="separate"/>
        </w:r>
        <w:r>
          <w:t>1</w:t>
        </w:r>
        <w:r w:rsidRPr="00973F22">
          <w:fldChar w:fldCharType="end"/>
        </w:r>
      </w:sdtContent>
    </w:sdt>
    <w:r w:rsidRPr="00973F22">
      <w:tab/>
    </w:r>
    <w:r w:rsidRPr="00973F22">
      <w:rPr>
        <w:noProof/>
      </w:rPr>
      <w:drawing>
        <wp:inline distT="0" distB="0" distL="0" distR="0" wp14:anchorId="5DEC24E3" wp14:editId="474FF7EC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7B76" w14:textId="77777777" w:rsidR="005F54E9" w:rsidRPr="00973F22" w:rsidRDefault="005F54E9" w:rsidP="00973F22">
      <w:r>
        <w:separator/>
      </w:r>
    </w:p>
    <w:p w14:paraId="5CA22546" w14:textId="77777777" w:rsidR="005F54E9" w:rsidRDefault="005F54E9"/>
  </w:footnote>
  <w:footnote w:type="continuationSeparator" w:id="0">
    <w:p w14:paraId="75B429E2" w14:textId="77777777" w:rsidR="005F54E9" w:rsidRPr="00973F22" w:rsidRDefault="005F54E9" w:rsidP="00973F22">
      <w:r>
        <w:continuationSeparator/>
      </w:r>
    </w:p>
    <w:p w14:paraId="1BB7A842" w14:textId="77777777" w:rsidR="005F54E9" w:rsidRDefault="005F54E9"/>
  </w:footnote>
  <w:footnote w:type="continuationNotice" w:id="1">
    <w:p w14:paraId="0039E855" w14:textId="77777777" w:rsidR="005F54E9" w:rsidRDefault="005F54E9" w:rsidP="00973F22"/>
    <w:p w14:paraId="4892B6DB" w14:textId="77777777" w:rsidR="005F54E9" w:rsidRDefault="005F54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6D00" w14:textId="0B26BB12" w:rsidR="000C630F" w:rsidRDefault="000C630F" w:rsidP="000C630F">
    <w:pPr>
      <w:pStyle w:val="Header"/>
      <w:tabs>
        <w:tab w:val="clear" w:pos="4513"/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E4F7A"/>
    <w:multiLevelType w:val="hybridMultilevel"/>
    <w:tmpl w:val="BCAC8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53B84"/>
    <w:multiLevelType w:val="hybridMultilevel"/>
    <w:tmpl w:val="F320D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56887"/>
    <w:multiLevelType w:val="hybridMultilevel"/>
    <w:tmpl w:val="BA7A5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B09DE"/>
    <w:multiLevelType w:val="hybridMultilevel"/>
    <w:tmpl w:val="12A49B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33F3808"/>
    <w:multiLevelType w:val="hybridMultilevel"/>
    <w:tmpl w:val="AAC83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84C8D"/>
    <w:multiLevelType w:val="hybridMultilevel"/>
    <w:tmpl w:val="19961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97C35"/>
    <w:multiLevelType w:val="hybridMultilevel"/>
    <w:tmpl w:val="C0C0F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00B7A"/>
    <w:multiLevelType w:val="hybridMultilevel"/>
    <w:tmpl w:val="0C3CC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5"/>
  </w:num>
  <w:num w:numId="5">
    <w:abstractNumId w:val="21"/>
  </w:num>
  <w:num w:numId="6">
    <w:abstractNumId w:val="12"/>
  </w:num>
  <w:num w:numId="7">
    <w:abstractNumId w:val="24"/>
  </w:num>
  <w:num w:numId="8">
    <w:abstractNumId w:val="23"/>
  </w:num>
  <w:num w:numId="9">
    <w:abstractNumId w:val="10"/>
  </w:num>
  <w:num w:numId="10">
    <w:abstractNumId w:val="17"/>
  </w:num>
  <w:num w:numId="11">
    <w:abstractNumId w:val="14"/>
  </w:num>
  <w:num w:numId="12">
    <w:abstractNumId w:val="27"/>
  </w:num>
  <w:num w:numId="13">
    <w:abstractNumId w:val="26"/>
  </w:num>
  <w:num w:numId="14">
    <w:abstractNumId w:val="22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16"/>
  </w:num>
  <w:num w:numId="2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AB"/>
    <w:rsid w:val="000147BB"/>
    <w:rsid w:val="000263C0"/>
    <w:rsid w:val="00032B0B"/>
    <w:rsid w:val="0003753D"/>
    <w:rsid w:val="000463BA"/>
    <w:rsid w:val="00046991"/>
    <w:rsid w:val="000617B4"/>
    <w:rsid w:val="00062764"/>
    <w:rsid w:val="0006287A"/>
    <w:rsid w:val="0006457C"/>
    <w:rsid w:val="00070C11"/>
    <w:rsid w:val="00074864"/>
    <w:rsid w:val="000753A8"/>
    <w:rsid w:val="00080FB5"/>
    <w:rsid w:val="000A4349"/>
    <w:rsid w:val="000B15DC"/>
    <w:rsid w:val="000C484A"/>
    <w:rsid w:val="000C630F"/>
    <w:rsid w:val="000C71C1"/>
    <w:rsid w:val="000D3A6B"/>
    <w:rsid w:val="000E6258"/>
    <w:rsid w:val="000F2077"/>
    <w:rsid w:val="000F7A17"/>
    <w:rsid w:val="00104FF4"/>
    <w:rsid w:val="00112211"/>
    <w:rsid w:val="00114CC3"/>
    <w:rsid w:val="0012332F"/>
    <w:rsid w:val="00135FDA"/>
    <w:rsid w:val="001375DC"/>
    <w:rsid w:val="00150AE8"/>
    <w:rsid w:val="00151F20"/>
    <w:rsid w:val="00155364"/>
    <w:rsid w:val="0015623A"/>
    <w:rsid w:val="00157891"/>
    <w:rsid w:val="0017079F"/>
    <w:rsid w:val="00171ED6"/>
    <w:rsid w:val="00172E36"/>
    <w:rsid w:val="001A7197"/>
    <w:rsid w:val="001B4E83"/>
    <w:rsid w:val="001C34A5"/>
    <w:rsid w:val="001C5327"/>
    <w:rsid w:val="001C77EE"/>
    <w:rsid w:val="001D2013"/>
    <w:rsid w:val="001E1EF8"/>
    <w:rsid w:val="001E2943"/>
    <w:rsid w:val="001E5B51"/>
    <w:rsid w:val="001F7531"/>
    <w:rsid w:val="00222804"/>
    <w:rsid w:val="00225FCC"/>
    <w:rsid w:val="00237C04"/>
    <w:rsid w:val="00242219"/>
    <w:rsid w:val="002427C3"/>
    <w:rsid w:val="00251710"/>
    <w:rsid w:val="002658C1"/>
    <w:rsid w:val="002673D5"/>
    <w:rsid w:val="002734D1"/>
    <w:rsid w:val="002A6A13"/>
    <w:rsid w:val="002B62A2"/>
    <w:rsid w:val="002B6D84"/>
    <w:rsid w:val="002C0246"/>
    <w:rsid w:val="002D25E9"/>
    <w:rsid w:val="002F2C1A"/>
    <w:rsid w:val="0030201E"/>
    <w:rsid w:val="00302A41"/>
    <w:rsid w:val="0031423A"/>
    <w:rsid w:val="00315C6C"/>
    <w:rsid w:val="00325D16"/>
    <w:rsid w:val="00336691"/>
    <w:rsid w:val="00336BA7"/>
    <w:rsid w:val="00342E65"/>
    <w:rsid w:val="003509A8"/>
    <w:rsid w:val="003539E8"/>
    <w:rsid w:val="00357F70"/>
    <w:rsid w:val="003703A9"/>
    <w:rsid w:val="00380DB5"/>
    <w:rsid w:val="00381215"/>
    <w:rsid w:val="00384A0A"/>
    <w:rsid w:val="00384FC2"/>
    <w:rsid w:val="00391E99"/>
    <w:rsid w:val="003A0024"/>
    <w:rsid w:val="003A7606"/>
    <w:rsid w:val="003B01A8"/>
    <w:rsid w:val="003E7A91"/>
    <w:rsid w:val="004406D6"/>
    <w:rsid w:val="0044102A"/>
    <w:rsid w:val="0044138C"/>
    <w:rsid w:val="00451BB0"/>
    <w:rsid w:val="00470ED3"/>
    <w:rsid w:val="004B08EB"/>
    <w:rsid w:val="004B7F31"/>
    <w:rsid w:val="004C522A"/>
    <w:rsid w:val="004C6913"/>
    <w:rsid w:val="004D24ED"/>
    <w:rsid w:val="004F22BD"/>
    <w:rsid w:val="004F4DE3"/>
    <w:rsid w:val="00506722"/>
    <w:rsid w:val="00506A73"/>
    <w:rsid w:val="00515BD2"/>
    <w:rsid w:val="00523850"/>
    <w:rsid w:val="005276C8"/>
    <w:rsid w:val="00531BCD"/>
    <w:rsid w:val="00531CCA"/>
    <w:rsid w:val="0054248D"/>
    <w:rsid w:val="0055168F"/>
    <w:rsid w:val="00552DAF"/>
    <w:rsid w:val="005656DE"/>
    <w:rsid w:val="00581449"/>
    <w:rsid w:val="00582880"/>
    <w:rsid w:val="005A5552"/>
    <w:rsid w:val="005C0578"/>
    <w:rsid w:val="005C3F87"/>
    <w:rsid w:val="005E6E11"/>
    <w:rsid w:val="005F54E9"/>
    <w:rsid w:val="005F78D8"/>
    <w:rsid w:val="00617ED0"/>
    <w:rsid w:val="00622554"/>
    <w:rsid w:val="00625E59"/>
    <w:rsid w:val="006323DA"/>
    <w:rsid w:val="00642135"/>
    <w:rsid w:val="0064243B"/>
    <w:rsid w:val="006704A0"/>
    <w:rsid w:val="006705C0"/>
    <w:rsid w:val="00676589"/>
    <w:rsid w:val="00687131"/>
    <w:rsid w:val="00694370"/>
    <w:rsid w:val="006A0D99"/>
    <w:rsid w:val="006A5C84"/>
    <w:rsid w:val="006B3762"/>
    <w:rsid w:val="006C1A60"/>
    <w:rsid w:val="006C3237"/>
    <w:rsid w:val="006E4574"/>
    <w:rsid w:val="006E5E4E"/>
    <w:rsid w:val="007063B8"/>
    <w:rsid w:val="00707729"/>
    <w:rsid w:val="0071245C"/>
    <w:rsid w:val="007249BE"/>
    <w:rsid w:val="00724BC1"/>
    <w:rsid w:val="00734856"/>
    <w:rsid w:val="00736139"/>
    <w:rsid w:val="00771616"/>
    <w:rsid w:val="00771672"/>
    <w:rsid w:val="00771BBD"/>
    <w:rsid w:val="00772285"/>
    <w:rsid w:val="00773C8F"/>
    <w:rsid w:val="00775F6A"/>
    <w:rsid w:val="007774BF"/>
    <w:rsid w:val="007829C7"/>
    <w:rsid w:val="007848FE"/>
    <w:rsid w:val="00796B91"/>
    <w:rsid w:val="007A16D2"/>
    <w:rsid w:val="007D1463"/>
    <w:rsid w:val="007E604A"/>
    <w:rsid w:val="007F60D0"/>
    <w:rsid w:val="00800F36"/>
    <w:rsid w:val="008159B9"/>
    <w:rsid w:val="008240B2"/>
    <w:rsid w:val="008276B1"/>
    <w:rsid w:val="008365DA"/>
    <w:rsid w:val="0085680F"/>
    <w:rsid w:val="00876AEC"/>
    <w:rsid w:val="00896596"/>
    <w:rsid w:val="008A2A5E"/>
    <w:rsid w:val="008A35E3"/>
    <w:rsid w:val="008C26C0"/>
    <w:rsid w:val="008C443E"/>
    <w:rsid w:val="008C547D"/>
    <w:rsid w:val="008C5E30"/>
    <w:rsid w:val="008D0297"/>
    <w:rsid w:val="008D585A"/>
    <w:rsid w:val="008D5EA3"/>
    <w:rsid w:val="008F416A"/>
    <w:rsid w:val="009078F6"/>
    <w:rsid w:val="00911D90"/>
    <w:rsid w:val="00923FE6"/>
    <w:rsid w:val="009317A8"/>
    <w:rsid w:val="009327FB"/>
    <w:rsid w:val="00933E01"/>
    <w:rsid w:val="009408BE"/>
    <w:rsid w:val="009501A9"/>
    <w:rsid w:val="00952D74"/>
    <w:rsid w:val="0096049F"/>
    <w:rsid w:val="00973F22"/>
    <w:rsid w:val="00987EE4"/>
    <w:rsid w:val="009A4067"/>
    <w:rsid w:val="009A4CBA"/>
    <w:rsid w:val="009A533A"/>
    <w:rsid w:val="009A5AE6"/>
    <w:rsid w:val="009B1A17"/>
    <w:rsid w:val="009B404D"/>
    <w:rsid w:val="009D5BEC"/>
    <w:rsid w:val="009D7454"/>
    <w:rsid w:val="009D7C46"/>
    <w:rsid w:val="009F7D33"/>
    <w:rsid w:val="00A0246B"/>
    <w:rsid w:val="00A1477D"/>
    <w:rsid w:val="00A20919"/>
    <w:rsid w:val="00A22C86"/>
    <w:rsid w:val="00A3737E"/>
    <w:rsid w:val="00A41EED"/>
    <w:rsid w:val="00A4288A"/>
    <w:rsid w:val="00A442C3"/>
    <w:rsid w:val="00A54D98"/>
    <w:rsid w:val="00A640F0"/>
    <w:rsid w:val="00A65686"/>
    <w:rsid w:val="00A66FBA"/>
    <w:rsid w:val="00A7197F"/>
    <w:rsid w:val="00A73EF6"/>
    <w:rsid w:val="00A775A4"/>
    <w:rsid w:val="00A80F5C"/>
    <w:rsid w:val="00A838CE"/>
    <w:rsid w:val="00A86346"/>
    <w:rsid w:val="00A92582"/>
    <w:rsid w:val="00A931EA"/>
    <w:rsid w:val="00AB6D2D"/>
    <w:rsid w:val="00AC4DC7"/>
    <w:rsid w:val="00AC7D5C"/>
    <w:rsid w:val="00AD3E97"/>
    <w:rsid w:val="00AD54B0"/>
    <w:rsid w:val="00AD7126"/>
    <w:rsid w:val="00AE3055"/>
    <w:rsid w:val="00AE5B4C"/>
    <w:rsid w:val="00AE7609"/>
    <w:rsid w:val="00AF71F1"/>
    <w:rsid w:val="00AF7301"/>
    <w:rsid w:val="00B013DB"/>
    <w:rsid w:val="00B1067A"/>
    <w:rsid w:val="00B11133"/>
    <w:rsid w:val="00B13A49"/>
    <w:rsid w:val="00B32E5B"/>
    <w:rsid w:val="00B3713E"/>
    <w:rsid w:val="00B51168"/>
    <w:rsid w:val="00B60A84"/>
    <w:rsid w:val="00B616A2"/>
    <w:rsid w:val="00B62513"/>
    <w:rsid w:val="00B66D7A"/>
    <w:rsid w:val="00B75188"/>
    <w:rsid w:val="00B75FAE"/>
    <w:rsid w:val="00B878CD"/>
    <w:rsid w:val="00BB0A12"/>
    <w:rsid w:val="00BB2139"/>
    <w:rsid w:val="00BC0F5D"/>
    <w:rsid w:val="00BD4414"/>
    <w:rsid w:val="00BE6683"/>
    <w:rsid w:val="00BF3973"/>
    <w:rsid w:val="00BF44BF"/>
    <w:rsid w:val="00C10202"/>
    <w:rsid w:val="00C12C05"/>
    <w:rsid w:val="00C15EFE"/>
    <w:rsid w:val="00C2047D"/>
    <w:rsid w:val="00C209DA"/>
    <w:rsid w:val="00C42CC4"/>
    <w:rsid w:val="00C47DAC"/>
    <w:rsid w:val="00C615FE"/>
    <w:rsid w:val="00C6509D"/>
    <w:rsid w:val="00C657AB"/>
    <w:rsid w:val="00C81618"/>
    <w:rsid w:val="00C92553"/>
    <w:rsid w:val="00C92FF3"/>
    <w:rsid w:val="00C952B9"/>
    <w:rsid w:val="00C962B9"/>
    <w:rsid w:val="00CA75B5"/>
    <w:rsid w:val="00CA7D06"/>
    <w:rsid w:val="00CB4041"/>
    <w:rsid w:val="00CC20DA"/>
    <w:rsid w:val="00CC7DCE"/>
    <w:rsid w:val="00CD2196"/>
    <w:rsid w:val="00CD237D"/>
    <w:rsid w:val="00CD4138"/>
    <w:rsid w:val="00D05BEB"/>
    <w:rsid w:val="00D07EAD"/>
    <w:rsid w:val="00D27967"/>
    <w:rsid w:val="00D3444E"/>
    <w:rsid w:val="00D37410"/>
    <w:rsid w:val="00D37FD0"/>
    <w:rsid w:val="00D4585B"/>
    <w:rsid w:val="00D46543"/>
    <w:rsid w:val="00D61DA6"/>
    <w:rsid w:val="00D8076E"/>
    <w:rsid w:val="00D80B4F"/>
    <w:rsid w:val="00D91C20"/>
    <w:rsid w:val="00DA2856"/>
    <w:rsid w:val="00DA5A68"/>
    <w:rsid w:val="00DB4224"/>
    <w:rsid w:val="00DE3D94"/>
    <w:rsid w:val="00DE4B60"/>
    <w:rsid w:val="00DF4DCF"/>
    <w:rsid w:val="00E00865"/>
    <w:rsid w:val="00E10249"/>
    <w:rsid w:val="00E125F1"/>
    <w:rsid w:val="00E24217"/>
    <w:rsid w:val="00E262C7"/>
    <w:rsid w:val="00E41388"/>
    <w:rsid w:val="00E439D1"/>
    <w:rsid w:val="00E46946"/>
    <w:rsid w:val="00E5278F"/>
    <w:rsid w:val="00E56EA7"/>
    <w:rsid w:val="00E6225F"/>
    <w:rsid w:val="00E66DAD"/>
    <w:rsid w:val="00E715EF"/>
    <w:rsid w:val="00E763DC"/>
    <w:rsid w:val="00E82B11"/>
    <w:rsid w:val="00E9383C"/>
    <w:rsid w:val="00E96992"/>
    <w:rsid w:val="00EA0E7C"/>
    <w:rsid w:val="00EC2661"/>
    <w:rsid w:val="00EC7FBB"/>
    <w:rsid w:val="00ED0E63"/>
    <w:rsid w:val="00EE1A93"/>
    <w:rsid w:val="00EF1BBF"/>
    <w:rsid w:val="00F05580"/>
    <w:rsid w:val="00F06321"/>
    <w:rsid w:val="00F14C59"/>
    <w:rsid w:val="00F15CCE"/>
    <w:rsid w:val="00F2177F"/>
    <w:rsid w:val="00F22CD5"/>
    <w:rsid w:val="00F27ABB"/>
    <w:rsid w:val="00F310C9"/>
    <w:rsid w:val="00F428B9"/>
    <w:rsid w:val="00F50D92"/>
    <w:rsid w:val="00F51250"/>
    <w:rsid w:val="00F54336"/>
    <w:rsid w:val="00F67A69"/>
    <w:rsid w:val="00F70660"/>
    <w:rsid w:val="00F73696"/>
    <w:rsid w:val="00F7370B"/>
    <w:rsid w:val="00F830EC"/>
    <w:rsid w:val="00F971ED"/>
    <w:rsid w:val="00FA0706"/>
    <w:rsid w:val="00FB0CCF"/>
    <w:rsid w:val="00FB1F2A"/>
    <w:rsid w:val="00FB66FB"/>
    <w:rsid w:val="00FB6C01"/>
    <w:rsid w:val="00FC591E"/>
    <w:rsid w:val="00FD7CDA"/>
    <w:rsid w:val="00FE46FD"/>
    <w:rsid w:val="00FE481F"/>
    <w:rsid w:val="00FE7300"/>
    <w:rsid w:val="00FF1211"/>
    <w:rsid w:val="00FF1BC2"/>
    <w:rsid w:val="00FF3E38"/>
    <w:rsid w:val="0574FB5D"/>
    <w:rsid w:val="22B9D6B6"/>
    <w:rsid w:val="58AF8B1D"/>
    <w:rsid w:val="6DC3BFAC"/>
    <w:rsid w:val="6FC97C86"/>
    <w:rsid w:val="79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02B2"/>
  <w15:chartTrackingRefBased/>
  <w15:docId w15:val="{2B8318CE-15A9-48A3-9148-249D192B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B6D84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2B6D84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2B6D84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2B6D84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2B6D84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2B6D84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2B6D8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6D84"/>
  </w:style>
  <w:style w:type="character" w:customStyle="1" w:styleId="Heading1Char">
    <w:name w:val="Heading 1 Char"/>
    <w:link w:val="Heading1"/>
    <w:uiPriority w:val="9"/>
    <w:rsid w:val="002B6D84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2B6D84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B6D84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2B6D84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2B6D84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2B6D84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2B6D84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2B6D84"/>
  </w:style>
  <w:style w:type="character" w:customStyle="1" w:styleId="SeparatorChar">
    <w:name w:val="Separator Char"/>
    <w:basedOn w:val="BodyChar"/>
    <w:link w:val="Separator"/>
    <w:rsid w:val="002B6D84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2B6D84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2B6D84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B6D84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2B6D84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2B6D84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2B6D84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2B6D84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2B6D84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2B6D84"/>
    <w:pPr>
      <w:numPr>
        <w:numId w:val="6"/>
      </w:numPr>
      <w:ind w:left="357" w:hanging="357"/>
    </w:pPr>
  </w:style>
  <w:style w:type="paragraph" w:customStyle="1" w:styleId="TableListing1">
    <w:name w:val="Table Listing 1"/>
    <w:basedOn w:val="TableBody"/>
    <w:qFormat/>
    <w:rsid w:val="002B6D84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2B6D84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2B6D84"/>
    <w:pPr>
      <w:keepNext/>
      <w:keepLines/>
    </w:pPr>
  </w:style>
  <w:style w:type="paragraph" w:customStyle="1" w:styleId="BodyIndent">
    <w:name w:val="Body Indent"/>
    <w:basedOn w:val="Body"/>
    <w:qFormat/>
    <w:rsid w:val="002B6D84"/>
    <w:pPr>
      <w:ind w:left="567"/>
    </w:pPr>
  </w:style>
  <w:style w:type="table" w:styleId="TableGrid">
    <w:name w:val="Table Grid"/>
    <w:basedOn w:val="TableNormal"/>
    <w:uiPriority w:val="39"/>
    <w:rsid w:val="002B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531CCA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2B6D84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B6D84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D84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2B6D84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2B6D84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2B6D84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2B6D84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B6D84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B6D84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B6D84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2B6D84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2B6D84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2B6D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Horizontal">
    <w:name w:val="Table Horizontal"/>
    <w:basedOn w:val="Table"/>
    <w:uiPriority w:val="99"/>
    <w:rsid w:val="00D07EAD"/>
    <w:tblPr>
      <w:tblBorders>
        <w:insideV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2B6D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Vertical">
    <w:name w:val="Table Vertical"/>
    <w:basedOn w:val="Table"/>
    <w:uiPriority w:val="99"/>
    <w:rsid w:val="00531CCA"/>
    <w:tblPr>
      <w:tblBorders>
        <w:insideH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2B6D84"/>
  </w:style>
  <w:style w:type="paragraph" w:styleId="TOC1">
    <w:name w:val="toc 1"/>
    <w:basedOn w:val="Normal"/>
    <w:next w:val="Normal"/>
    <w:autoRedefine/>
    <w:uiPriority w:val="39"/>
    <w:unhideWhenUsed/>
    <w:qFormat/>
    <w:rsid w:val="002B6D84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2B6D84"/>
  </w:style>
  <w:style w:type="paragraph" w:styleId="TOC3">
    <w:name w:val="toc 3"/>
    <w:basedOn w:val="TOC2"/>
    <w:next w:val="Normal"/>
    <w:autoRedefine/>
    <w:uiPriority w:val="39"/>
    <w:unhideWhenUsed/>
    <w:rsid w:val="002B6D84"/>
  </w:style>
  <w:style w:type="character" w:styleId="UnresolvedMention">
    <w:name w:val="Unresolved Mention"/>
    <w:basedOn w:val="DefaultParagraphFont"/>
    <w:uiPriority w:val="99"/>
    <w:semiHidden/>
    <w:unhideWhenUsed/>
    <w:rsid w:val="002B6D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8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327FB"/>
    <w:rPr>
      <w:color w:val="808080"/>
    </w:rPr>
  </w:style>
  <w:style w:type="table" w:customStyle="1" w:styleId="TableFirstColumn">
    <w:name w:val="Table First Column"/>
    <w:basedOn w:val="Table"/>
    <w:uiPriority w:val="99"/>
    <w:rsid w:val="0096049F"/>
    <w:tblPr>
      <w:tblBorders>
        <w:insideH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  <w:style w:type="table" w:customStyle="1" w:styleId="TableLastColumn">
    <w:name w:val="Table Last Column"/>
    <w:basedOn w:val="Table"/>
    <w:uiPriority w:val="99"/>
    <w:rsid w:val="0096049F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  <w:style w:type="paragraph" w:styleId="NormalWeb">
    <w:name w:val="Normal (Web)"/>
    <w:basedOn w:val="Normal"/>
    <w:uiPriority w:val="99"/>
    <w:unhideWhenUsed/>
    <w:locked/>
    <w:rsid w:val="0073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12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45C"/>
    <w:rPr>
      <w:b/>
      <w:bCs/>
      <w:sz w:val="20"/>
      <w:szCs w:val="20"/>
    </w:rPr>
  </w:style>
  <w:style w:type="paragraph" w:customStyle="1" w:styleId="H2VPSC">
    <w:name w:val="H2 VPSC"/>
    <w:next w:val="Normal"/>
    <w:qFormat/>
    <w:rsid w:val="00E24217"/>
    <w:pPr>
      <w:widowControl w:val="0"/>
      <w:spacing w:before="200" w:after="100"/>
    </w:pPr>
    <w:rPr>
      <w:rFonts w:ascii="Arial" w:eastAsia="Times New Roman" w:hAnsi="Arial" w:cs="Tahoma"/>
      <w:b/>
      <w:color w:val="007B4B" w:themeColor="accent1"/>
      <w:sz w:val="24"/>
      <w:szCs w:val="20"/>
      <w:lang w:eastAsia="en-AU"/>
    </w:rPr>
  </w:style>
  <w:style w:type="paragraph" w:customStyle="1" w:styleId="TableTextVPSC">
    <w:name w:val="Table Text VPSC"/>
    <w:basedOn w:val="Normal"/>
    <w:next w:val="Normal"/>
    <w:qFormat/>
    <w:rsid w:val="00E24217"/>
    <w:pPr>
      <w:spacing w:before="60" w:after="60" w:line="240" w:lineRule="auto"/>
    </w:pPr>
    <w:rPr>
      <w:rFonts w:ascii="Arial" w:eastAsia="Times New Roman" w:hAnsi="Arial" w:cs="Tahoma"/>
      <w:color w:val="000000" w:themeColor="text1"/>
      <w:sz w:val="20"/>
      <w:szCs w:val="20"/>
      <w:lang w:eastAsia="en-AU"/>
    </w:rPr>
  </w:style>
  <w:style w:type="paragraph" w:customStyle="1" w:styleId="TableH1VPSC">
    <w:name w:val="Table H1 VPSC"/>
    <w:basedOn w:val="TableTextVPSC"/>
    <w:qFormat/>
    <w:rsid w:val="00E24217"/>
    <w:rPr>
      <w:color w:val="FFFFFF"/>
      <w:sz w:val="22"/>
    </w:rPr>
  </w:style>
  <w:style w:type="table" w:customStyle="1" w:styleId="InternalTable1">
    <w:name w:val="Internal Table 1"/>
    <w:basedOn w:val="TableGrid"/>
    <w:uiPriority w:val="99"/>
    <w:rsid w:val="00E24217"/>
    <w:pPr>
      <w:spacing w:before="60" w:after="60"/>
    </w:pPr>
    <w:rPr>
      <w:rFonts w:ascii="Arial" w:eastAsiaTheme="minorEastAsia" w:hAnsi="Arial" w:cstheme="minorBidi"/>
      <w:sz w:val="20"/>
      <w:szCs w:val="24"/>
      <w:lang w:val="en-US" w:eastAsia="ja-JP"/>
    </w:rPr>
    <w:tblPr>
      <w:tblInd w:w="170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7B4B" w:themeFill="accent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2B6D84"/>
    <w:rPr>
      <w:rFonts w:eastAsiaTheme="majorEastAsia" w:cstheme="majorBidi"/>
      <w:b/>
      <w:iCs/>
      <w:color w:val="00573F" w:themeColor="text2"/>
      <w:sz w:val="24"/>
      <w:szCs w:val="24"/>
    </w:rPr>
  </w:style>
  <w:style w:type="table" w:customStyle="1" w:styleId="TableVPSC">
    <w:name w:val="Table VPSC"/>
    <w:uiPriority w:val="99"/>
    <w:rsid w:val="002B6D84"/>
    <w:rPr>
      <w:color w:val="000000" w:themeColor="text1"/>
      <w:sz w:val="20"/>
      <w:szCs w:val="20"/>
      <w:lang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ListHeading4">
    <w:name w:val="List Heading 4"/>
    <w:basedOn w:val="Heading4"/>
    <w:qFormat/>
    <w:rsid w:val="002B6D84"/>
    <w:pPr>
      <w:numPr>
        <w:numId w:val="27"/>
      </w:numPr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2B6D84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2B6D84"/>
    <w:rPr>
      <w:u w:val="dotted"/>
    </w:rPr>
  </w:style>
  <w:style w:type="paragraph" w:customStyle="1" w:styleId="ListHeading5">
    <w:name w:val="List Heading 5"/>
    <w:basedOn w:val="Heading5"/>
    <w:qFormat/>
    <w:rsid w:val="002B6D84"/>
    <w:pPr>
      <w:numPr>
        <w:numId w:val="28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2B6D84"/>
    <w:pPr>
      <w:numPr>
        <w:numId w:val="17"/>
      </w:numPr>
      <w:contextualSpacing/>
    </w:pPr>
  </w:style>
  <w:style w:type="paragraph" w:customStyle="1" w:styleId="Bullet2">
    <w:name w:val="Bullet 2"/>
    <w:basedOn w:val="Bullet1"/>
    <w:qFormat/>
    <w:rsid w:val="002B6D84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2B6D84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2B6D84"/>
    <w:rPr>
      <w:rFonts w:ascii="VIC SemiBold" w:hAnsi="VIC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pc\GroupData\VPSC\Office%20Templates\VPSC%20-%20Generic.dotx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0DE6D3E49D14E9F1589506359F00B" ma:contentTypeVersion="12" ma:contentTypeDescription="Create a new document." ma:contentTypeScope="" ma:versionID="638f665d693ab11d0ce35aac0b66184f">
  <xsd:schema xmlns:xsd="http://www.w3.org/2001/XMLSchema" xmlns:xs="http://www.w3.org/2001/XMLSchema" xmlns:p="http://schemas.microsoft.com/office/2006/metadata/properties" xmlns:ns3="0e3f9631-89f9-4367-af84-4cc857970a7f" xmlns:ns4="2b4a34b5-547c-4ddd-bdbb-d47032ee51d1" targetNamespace="http://schemas.microsoft.com/office/2006/metadata/properties" ma:root="true" ma:fieldsID="711787f8109c4773d8943b002ddbed3a" ns3:_="" ns4:_="">
    <xsd:import namespace="0e3f9631-89f9-4367-af84-4cc857970a7f"/>
    <xsd:import namespace="2b4a34b5-547c-4ddd-bdbb-d47032ee51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9631-89f9-4367-af84-4cc857970a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a34b5-547c-4ddd-bdbb-d47032ee5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6890FB0-5E6C-44E5-B96A-DCCD606E1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63DB0-A941-4722-A718-236E4FAD0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f9631-89f9-4367-af84-4cc857970a7f"/>
    <ds:schemaRef ds:uri="2b4a34b5-547c-4ddd-bdbb-d47032ee5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8A6864D-4636-4E62-9743-B11C7A5F44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VPSC - Generic.dotx</Template>
  <TotalTime>30</TotalTime>
  <Pages>2</Pages>
  <Words>117</Words>
  <Characters>668</Characters>
  <Application>Microsoft Office Word</Application>
  <DocSecurity>0</DocSecurity>
  <Lines>5</Lines>
  <Paragraphs>1</Paragraphs>
  <ScaleCrop>false</ScaleCrop>
  <Manager/>
  <Company>Victorian Public Sector Commission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Meeting Agenda</dc:title>
  <dc:subject>Victorian Public Sector Commission Meeting Agenda</dc:subject>
  <dc:creator>Kate X Hagan (VPSC)</dc:creator>
  <cp:keywords/>
  <dc:description/>
  <cp:lastModifiedBy>Kate X Hagan (VPSC)</cp:lastModifiedBy>
  <cp:revision>71</cp:revision>
  <dcterms:created xsi:type="dcterms:W3CDTF">2022-03-01T05:23:00Z</dcterms:created>
  <dcterms:modified xsi:type="dcterms:W3CDTF">2022-04-21T06:49:00Z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0x0101002630DE6D3E49D14E9F1589506359F00B</vt:lpwstr>
  </property>
  <property fmtid="{D5CDD505-2E9C-101B-9397-08002B2CF9AE}" pid="3" name="TRIM-recNumber">
    <vt:lpwstr>Record Number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2022-03-01T23:40:31Z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/>
  </property>
  <property fmtid="{D5CDD505-2E9C-101B-9397-08002B2CF9AE}" pid="10" name="MSIP_Label_7158ebbd-6c5e-441f-bfc9-4eb8c11e3978_ContentBits">
    <vt:lpwstr>2</vt:lpwstr>
  </property>
</Properties>
</file>